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DF330D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DF330D">
        <w:rPr>
          <w:color w:val="000000" w:themeColor="text1"/>
          <w:sz w:val="24"/>
          <w:szCs w:val="24"/>
          <w:lang w:eastAsia="ru-RU"/>
        </w:rPr>
        <w:t>Дело № 5-</w:t>
      </w:r>
      <w:r w:rsidRPr="00DF330D" w:rsidR="00176E63">
        <w:rPr>
          <w:color w:val="000000" w:themeColor="text1"/>
          <w:sz w:val="24"/>
          <w:szCs w:val="24"/>
          <w:lang w:eastAsia="ru-RU"/>
        </w:rPr>
        <w:t>78</w:t>
      </w:r>
      <w:r w:rsidRPr="00DF330D" w:rsidR="008B2BC1">
        <w:rPr>
          <w:color w:val="000000" w:themeColor="text1"/>
          <w:sz w:val="24"/>
          <w:szCs w:val="24"/>
          <w:lang w:eastAsia="ru-RU"/>
        </w:rPr>
        <w:t>7</w:t>
      </w:r>
      <w:r w:rsidRPr="00DF330D">
        <w:rPr>
          <w:color w:val="000000" w:themeColor="text1"/>
          <w:sz w:val="24"/>
          <w:szCs w:val="24"/>
          <w:lang w:eastAsia="ru-RU"/>
        </w:rPr>
        <w:t>-200</w:t>
      </w:r>
      <w:r w:rsidRPr="00DF330D" w:rsidR="002968B4">
        <w:rPr>
          <w:color w:val="000000" w:themeColor="text1"/>
          <w:sz w:val="24"/>
          <w:szCs w:val="24"/>
          <w:lang w:eastAsia="ru-RU"/>
        </w:rPr>
        <w:t>4</w:t>
      </w:r>
      <w:r w:rsidRPr="00DF330D">
        <w:rPr>
          <w:color w:val="000000" w:themeColor="text1"/>
          <w:sz w:val="24"/>
          <w:szCs w:val="24"/>
          <w:lang w:eastAsia="ru-RU"/>
        </w:rPr>
        <w:t>/202</w:t>
      </w:r>
      <w:r w:rsidRPr="00DF330D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DF330D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F330D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DF330D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F330D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DF330D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DF330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29</w:t>
      </w:r>
      <w:r w:rsidRPr="00DF330D" w:rsidR="00687E0B">
        <w:rPr>
          <w:color w:val="000000" w:themeColor="text1"/>
          <w:sz w:val="24"/>
          <w:szCs w:val="24"/>
        </w:rPr>
        <w:t xml:space="preserve"> ию</w:t>
      </w:r>
      <w:r w:rsidRPr="00DF330D" w:rsidR="00E626C1">
        <w:rPr>
          <w:color w:val="000000" w:themeColor="text1"/>
          <w:sz w:val="24"/>
          <w:szCs w:val="24"/>
        </w:rPr>
        <w:t>л</w:t>
      </w:r>
      <w:r w:rsidRPr="00DF330D" w:rsidR="00687E0B">
        <w:rPr>
          <w:color w:val="000000" w:themeColor="text1"/>
          <w:sz w:val="24"/>
          <w:szCs w:val="24"/>
        </w:rPr>
        <w:t>я</w:t>
      </w:r>
      <w:r w:rsidRPr="00DF330D">
        <w:rPr>
          <w:color w:val="000000" w:themeColor="text1"/>
          <w:sz w:val="24"/>
          <w:szCs w:val="24"/>
        </w:rPr>
        <w:t xml:space="preserve"> 202</w:t>
      </w:r>
      <w:r w:rsidRPr="00DF330D" w:rsidR="00014928">
        <w:rPr>
          <w:color w:val="000000" w:themeColor="text1"/>
          <w:sz w:val="24"/>
          <w:szCs w:val="24"/>
        </w:rPr>
        <w:t>4</w:t>
      </w:r>
      <w:r w:rsidRPr="00DF330D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DF330D" w:rsidR="00E626C1">
        <w:rPr>
          <w:color w:val="000000" w:themeColor="text1"/>
          <w:sz w:val="24"/>
          <w:szCs w:val="24"/>
        </w:rPr>
        <w:t xml:space="preserve">             </w:t>
      </w:r>
      <w:r w:rsidRPr="00DF330D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DF330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DF330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ab/>
      </w:r>
      <w:r w:rsidRPr="00DF330D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DF330D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F330D">
        <w:rPr>
          <w:color w:val="000000" w:themeColor="text1"/>
          <w:sz w:val="24"/>
          <w:szCs w:val="24"/>
        </w:rPr>
        <w:t xml:space="preserve"> (628309, ХМ</w:t>
      </w:r>
      <w:r w:rsidRPr="00DF330D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DF330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DF330D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F330D">
        <w:rPr>
          <w:color w:val="000000" w:themeColor="text1"/>
          <w:sz w:val="24"/>
          <w:szCs w:val="24"/>
          <w:lang w:eastAsia="ru-RU"/>
        </w:rPr>
        <w:t>:</w:t>
      </w:r>
    </w:p>
    <w:p w:rsidR="00316E1B" w:rsidRPr="00DF330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Устарханова</w:t>
      </w:r>
      <w:r w:rsidRPr="00DF330D">
        <w:rPr>
          <w:color w:val="000000" w:themeColor="text1"/>
          <w:sz w:val="24"/>
          <w:szCs w:val="24"/>
        </w:rPr>
        <w:t xml:space="preserve"> А.А.</w:t>
      </w:r>
      <w:r w:rsidRPr="00DF330D">
        <w:rPr>
          <w:color w:val="000000" w:themeColor="text1"/>
          <w:sz w:val="24"/>
          <w:szCs w:val="24"/>
        </w:rPr>
        <w:t xml:space="preserve">,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>
        <w:rPr>
          <w:color w:val="000000" w:themeColor="text1"/>
          <w:sz w:val="24"/>
          <w:szCs w:val="24"/>
        </w:rPr>
        <w:t xml:space="preserve"> </w:t>
      </w:r>
      <w:r w:rsidRPr="00DF330D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 w:rsidR="001E5B97">
        <w:rPr>
          <w:color w:val="000000" w:themeColor="text1"/>
          <w:sz w:val="24"/>
          <w:szCs w:val="24"/>
        </w:rPr>
        <w:t xml:space="preserve">, </w:t>
      </w:r>
      <w:r w:rsidRPr="00DF330D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>
        <w:rPr>
          <w:color w:val="000000" w:themeColor="text1"/>
          <w:sz w:val="24"/>
          <w:szCs w:val="24"/>
        </w:rPr>
        <w:t xml:space="preserve"> </w:t>
      </w:r>
    </w:p>
    <w:p w:rsidR="00316E1B" w:rsidRPr="00DF330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F330D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УСТАНОВИЛ:</w:t>
      </w:r>
    </w:p>
    <w:p w:rsidR="001E5B97" w:rsidRPr="00DF330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DF330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Устарханов А.А</w:t>
      </w:r>
      <w:r w:rsidRPr="00DF330D" w:rsidR="000C454E">
        <w:rPr>
          <w:color w:val="000000" w:themeColor="text1"/>
          <w:sz w:val="24"/>
          <w:szCs w:val="24"/>
        </w:rPr>
        <w:t xml:space="preserve">., </w:t>
      </w:r>
      <w:r w:rsidRPr="00DF330D" w:rsidR="008F093A">
        <w:rPr>
          <w:color w:val="000000" w:themeColor="text1"/>
          <w:sz w:val="24"/>
          <w:szCs w:val="24"/>
        </w:rPr>
        <w:t>15</w:t>
      </w:r>
      <w:r w:rsidRPr="00DF330D" w:rsidR="00176E63">
        <w:rPr>
          <w:color w:val="000000" w:themeColor="text1"/>
          <w:sz w:val="24"/>
          <w:szCs w:val="24"/>
        </w:rPr>
        <w:t>.06</w:t>
      </w:r>
      <w:r w:rsidRPr="00DF330D" w:rsidR="00911DF2">
        <w:rPr>
          <w:color w:val="000000" w:themeColor="text1"/>
          <w:sz w:val="24"/>
          <w:szCs w:val="24"/>
        </w:rPr>
        <w:t>.</w:t>
      </w:r>
      <w:r w:rsidRPr="00DF330D" w:rsidR="00A11E98">
        <w:rPr>
          <w:color w:val="000000" w:themeColor="text1"/>
          <w:sz w:val="24"/>
          <w:szCs w:val="24"/>
        </w:rPr>
        <w:t>2024</w:t>
      </w:r>
      <w:r w:rsidRPr="00DF330D" w:rsidR="00FF7A1B">
        <w:rPr>
          <w:color w:val="000000" w:themeColor="text1"/>
          <w:sz w:val="24"/>
          <w:szCs w:val="24"/>
        </w:rPr>
        <w:t xml:space="preserve">, </w:t>
      </w:r>
      <w:r w:rsidRPr="00DF330D">
        <w:rPr>
          <w:color w:val="000000" w:themeColor="text1"/>
          <w:sz w:val="24"/>
          <w:szCs w:val="24"/>
        </w:rPr>
        <w:t xml:space="preserve">проживающий по адресу: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F330D" w:rsidR="008F093A">
        <w:rPr>
          <w:color w:val="000000" w:themeColor="text1"/>
          <w:sz w:val="24"/>
          <w:szCs w:val="24"/>
        </w:rPr>
        <w:t>14.06</w:t>
      </w:r>
      <w:r w:rsidRPr="00DF330D" w:rsidR="00923295">
        <w:rPr>
          <w:color w:val="000000" w:themeColor="text1"/>
          <w:sz w:val="24"/>
          <w:szCs w:val="24"/>
        </w:rPr>
        <w:t>.2024</w:t>
      </w:r>
      <w:r w:rsidRPr="00DF330D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DF330D" w:rsidR="009B3BB7">
        <w:rPr>
          <w:color w:val="000000" w:themeColor="text1"/>
          <w:sz w:val="24"/>
          <w:szCs w:val="24"/>
        </w:rPr>
        <w:t xml:space="preserve"> </w:t>
      </w:r>
      <w:r w:rsidRPr="00DF330D" w:rsidR="00176E63">
        <w:rPr>
          <w:color w:val="000000" w:themeColor="text1"/>
          <w:sz w:val="24"/>
          <w:szCs w:val="24"/>
        </w:rPr>
        <w:t>5</w:t>
      </w:r>
      <w:r w:rsidRPr="00DF330D">
        <w:rPr>
          <w:color w:val="000000" w:themeColor="text1"/>
          <w:sz w:val="24"/>
          <w:szCs w:val="24"/>
        </w:rPr>
        <w:t>0</w:t>
      </w:r>
      <w:r w:rsidRPr="00DF330D">
        <w:rPr>
          <w:color w:val="000000" w:themeColor="text1"/>
          <w:sz w:val="24"/>
          <w:szCs w:val="24"/>
        </w:rPr>
        <w:t xml:space="preserve">0 рублей, назначенный постановлением по делу об административном правонарушении (составлено по </w:t>
      </w:r>
      <w:r w:rsidRPr="00DF330D">
        <w:rPr>
          <w:color w:val="000000" w:themeColor="text1"/>
          <w:sz w:val="24"/>
          <w:szCs w:val="24"/>
        </w:rPr>
        <w:t>фотовидеосъемке</w:t>
      </w:r>
      <w:r w:rsidRPr="00DF330D">
        <w:rPr>
          <w:color w:val="000000" w:themeColor="text1"/>
          <w:sz w:val="24"/>
          <w:szCs w:val="24"/>
        </w:rPr>
        <w:t xml:space="preserve">) № (УИН)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>
        <w:rPr>
          <w:color w:val="000000" w:themeColor="text1"/>
          <w:sz w:val="24"/>
          <w:szCs w:val="24"/>
        </w:rPr>
        <w:t xml:space="preserve"> </w:t>
      </w:r>
      <w:r w:rsidRPr="00DF330D">
        <w:rPr>
          <w:color w:val="000000" w:themeColor="text1"/>
          <w:sz w:val="24"/>
          <w:szCs w:val="24"/>
        </w:rPr>
        <w:t xml:space="preserve">от </w:t>
      </w:r>
      <w:r w:rsidRPr="00DF330D" w:rsidR="008F093A">
        <w:rPr>
          <w:color w:val="000000" w:themeColor="text1"/>
          <w:sz w:val="24"/>
          <w:szCs w:val="24"/>
        </w:rPr>
        <w:t>0</w:t>
      </w:r>
      <w:r w:rsidRPr="00DF330D" w:rsidR="008B2BC1">
        <w:rPr>
          <w:color w:val="000000" w:themeColor="text1"/>
          <w:sz w:val="24"/>
          <w:szCs w:val="24"/>
        </w:rPr>
        <w:t>3</w:t>
      </w:r>
      <w:r w:rsidRPr="00DF330D" w:rsidR="008F093A">
        <w:rPr>
          <w:color w:val="000000" w:themeColor="text1"/>
          <w:sz w:val="24"/>
          <w:szCs w:val="24"/>
        </w:rPr>
        <w:t>.04</w:t>
      </w:r>
      <w:r w:rsidRPr="00DF330D" w:rsidR="00176E63">
        <w:rPr>
          <w:color w:val="000000" w:themeColor="text1"/>
          <w:sz w:val="24"/>
          <w:szCs w:val="24"/>
        </w:rPr>
        <w:t>.2024</w:t>
      </w:r>
      <w:r w:rsidRPr="00DF330D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DF330D" w:rsidR="00176E63">
        <w:rPr>
          <w:color w:val="000000" w:themeColor="text1"/>
          <w:sz w:val="24"/>
          <w:szCs w:val="24"/>
        </w:rPr>
        <w:t>2</w:t>
      </w:r>
      <w:r w:rsidRPr="00DF330D">
        <w:rPr>
          <w:color w:val="000000" w:themeColor="text1"/>
          <w:sz w:val="24"/>
          <w:szCs w:val="24"/>
        </w:rPr>
        <w:t xml:space="preserve"> ст. 12.</w:t>
      </w:r>
      <w:r w:rsidRPr="00DF330D" w:rsidR="009B3BB7">
        <w:rPr>
          <w:color w:val="000000" w:themeColor="text1"/>
          <w:sz w:val="24"/>
          <w:szCs w:val="24"/>
        </w:rPr>
        <w:t>9</w:t>
      </w:r>
      <w:r w:rsidRPr="00DF330D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DF330D" w:rsidR="00E626C1">
        <w:rPr>
          <w:color w:val="000000" w:themeColor="text1"/>
          <w:sz w:val="24"/>
          <w:szCs w:val="24"/>
        </w:rPr>
        <w:t xml:space="preserve"> </w:t>
      </w:r>
      <w:r w:rsidRPr="00DF330D" w:rsidR="008F093A">
        <w:rPr>
          <w:color w:val="000000" w:themeColor="text1"/>
          <w:sz w:val="24"/>
          <w:szCs w:val="24"/>
        </w:rPr>
        <w:t>15</w:t>
      </w:r>
      <w:r w:rsidRPr="00DF330D" w:rsidR="00176E63">
        <w:rPr>
          <w:color w:val="000000" w:themeColor="text1"/>
          <w:sz w:val="24"/>
          <w:szCs w:val="24"/>
        </w:rPr>
        <w:t>.04</w:t>
      </w:r>
      <w:r w:rsidRPr="00DF330D">
        <w:rPr>
          <w:color w:val="000000" w:themeColor="text1"/>
          <w:sz w:val="24"/>
          <w:szCs w:val="24"/>
        </w:rPr>
        <w:t>.2024</w:t>
      </w:r>
      <w:r w:rsidRPr="00DF330D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В судебное заседание </w:t>
      </w:r>
      <w:r w:rsidRPr="00DF330D" w:rsidR="00F660FB">
        <w:rPr>
          <w:color w:val="000000" w:themeColor="text1"/>
          <w:sz w:val="24"/>
          <w:szCs w:val="24"/>
        </w:rPr>
        <w:t>Устарханов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DF330D" w:rsidR="000A79F4">
        <w:rPr>
          <w:color w:val="000000" w:themeColor="text1"/>
          <w:sz w:val="24"/>
          <w:szCs w:val="24"/>
        </w:rPr>
        <w:t xml:space="preserve">дела </w:t>
      </w:r>
      <w:r w:rsidRPr="00DF330D">
        <w:rPr>
          <w:color w:val="000000" w:themeColor="text1"/>
          <w:sz w:val="24"/>
          <w:szCs w:val="24"/>
        </w:rPr>
        <w:t xml:space="preserve">административного </w:t>
      </w:r>
      <w:r w:rsidRPr="00DF330D">
        <w:rPr>
          <w:color w:val="000000" w:themeColor="text1"/>
          <w:sz w:val="24"/>
          <w:szCs w:val="24"/>
        </w:rPr>
        <w:t>материала, не явился, ходатайств об отложении дела от него не поступало.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</w:t>
      </w:r>
      <w:r w:rsidRPr="00DF330D">
        <w:rPr>
          <w:color w:val="000000" w:themeColor="text1"/>
          <w:sz w:val="24"/>
          <w:szCs w:val="24"/>
        </w:rPr>
        <w:t>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</w:t>
      </w:r>
      <w:r w:rsidRPr="00DF330D">
        <w:rPr>
          <w:color w:val="000000" w:themeColor="text1"/>
          <w:sz w:val="24"/>
          <w:szCs w:val="24"/>
        </w:rPr>
        <w:t xml:space="preserve">тивном правонарушении в отношении </w:t>
      </w:r>
      <w:r w:rsidRPr="00DF330D" w:rsidR="00F660FB">
        <w:rPr>
          <w:color w:val="000000" w:themeColor="text1"/>
          <w:sz w:val="24"/>
          <w:szCs w:val="24"/>
        </w:rPr>
        <w:t>Устарханова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F330D" w:rsidR="00F660FB">
        <w:rPr>
          <w:color w:val="000000" w:themeColor="text1"/>
          <w:sz w:val="24"/>
          <w:szCs w:val="24"/>
        </w:rPr>
        <w:t>Устарханова А.А</w:t>
      </w:r>
      <w:r w:rsidRPr="00DF330D" w:rsidR="00210771">
        <w:rPr>
          <w:color w:val="000000" w:themeColor="text1"/>
          <w:sz w:val="24"/>
          <w:szCs w:val="24"/>
        </w:rPr>
        <w:t>.</w:t>
      </w:r>
      <w:r w:rsidRPr="00DF330D" w:rsidR="0018135F">
        <w:rPr>
          <w:color w:val="000000" w:themeColor="text1"/>
          <w:sz w:val="24"/>
          <w:szCs w:val="24"/>
        </w:rPr>
        <w:t xml:space="preserve"> </w:t>
      </w:r>
      <w:r w:rsidRPr="00DF330D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>
        <w:rPr>
          <w:color w:val="000000" w:themeColor="text1"/>
          <w:sz w:val="24"/>
          <w:szCs w:val="24"/>
        </w:rPr>
        <w:t xml:space="preserve"> </w:t>
      </w:r>
      <w:r w:rsidRPr="00DF330D">
        <w:rPr>
          <w:color w:val="000000" w:themeColor="text1"/>
          <w:sz w:val="24"/>
          <w:szCs w:val="24"/>
        </w:rPr>
        <w:t xml:space="preserve">от </w:t>
      </w:r>
      <w:r w:rsidRPr="00DF330D" w:rsidR="00176E63">
        <w:rPr>
          <w:color w:val="000000" w:themeColor="text1"/>
          <w:sz w:val="24"/>
          <w:szCs w:val="24"/>
        </w:rPr>
        <w:t>25.06</w:t>
      </w:r>
      <w:r w:rsidRPr="00DF330D" w:rsidR="00A71F2D">
        <w:rPr>
          <w:color w:val="000000" w:themeColor="text1"/>
          <w:sz w:val="24"/>
          <w:szCs w:val="24"/>
        </w:rPr>
        <w:t>.2024</w:t>
      </w:r>
      <w:r w:rsidRPr="00DF330D">
        <w:rPr>
          <w:color w:val="000000" w:themeColor="text1"/>
          <w:sz w:val="24"/>
          <w:szCs w:val="24"/>
        </w:rPr>
        <w:t xml:space="preserve">, согласно которому </w:t>
      </w:r>
      <w:r w:rsidRPr="00DF330D" w:rsidR="00DC6A2B">
        <w:rPr>
          <w:color w:val="000000" w:themeColor="text1"/>
          <w:sz w:val="24"/>
          <w:szCs w:val="24"/>
        </w:rPr>
        <w:t>Устарханов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DF330D" w:rsidP="008B2BC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DF330D">
        <w:rPr>
          <w:rFonts w:hint="eastAsia"/>
          <w:color w:val="000000" w:themeColor="text1"/>
          <w:sz w:val="24"/>
          <w:szCs w:val="24"/>
        </w:rPr>
        <w:t>***</w:t>
      </w:r>
      <w:r w:rsidRPr="00DF330D">
        <w:rPr>
          <w:color w:val="000000" w:themeColor="text1"/>
          <w:sz w:val="24"/>
          <w:szCs w:val="24"/>
        </w:rPr>
        <w:t xml:space="preserve"> </w:t>
      </w:r>
      <w:r w:rsidRPr="00DF330D" w:rsidR="008B2BC1">
        <w:rPr>
          <w:color w:val="000000" w:themeColor="text1"/>
          <w:sz w:val="24"/>
          <w:szCs w:val="24"/>
        </w:rPr>
        <w:t>от 03.04.2024</w:t>
      </w:r>
      <w:r w:rsidRPr="00DF330D">
        <w:rPr>
          <w:color w:val="000000" w:themeColor="text1"/>
          <w:sz w:val="24"/>
          <w:szCs w:val="24"/>
        </w:rPr>
        <w:t xml:space="preserve">, из которого следует, что </w:t>
      </w:r>
      <w:r w:rsidRPr="00DF330D" w:rsidR="00DC6A2B">
        <w:rPr>
          <w:color w:val="000000" w:themeColor="text1"/>
          <w:sz w:val="24"/>
          <w:szCs w:val="24"/>
        </w:rPr>
        <w:t>Устарханов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DF330D" w:rsidR="00176E63">
        <w:rPr>
          <w:color w:val="000000" w:themeColor="text1"/>
          <w:sz w:val="24"/>
          <w:szCs w:val="24"/>
        </w:rPr>
        <w:t>2</w:t>
      </w:r>
      <w:r w:rsidRPr="00DF330D" w:rsidR="00AF4049">
        <w:rPr>
          <w:color w:val="000000" w:themeColor="text1"/>
          <w:sz w:val="24"/>
          <w:szCs w:val="24"/>
        </w:rPr>
        <w:t xml:space="preserve"> ст. 12.</w:t>
      </w:r>
      <w:r w:rsidRPr="00DF330D" w:rsidR="009B3BB7">
        <w:rPr>
          <w:color w:val="000000" w:themeColor="text1"/>
          <w:sz w:val="24"/>
          <w:szCs w:val="24"/>
        </w:rPr>
        <w:t>9</w:t>
      </w:r>
      <w:r w:rsidRPr="00DF330D" w:rsidR="00F20FE7">
        <w:rPr>
          <w:color w:val="000000" w:themeColor="text1"/>
          <w:sz w:val="24"/>
          <w:szCs w:val="24"/>
        </w:rPr>
        <w:t xml:space="preserve"> </w:t>
      </w:r>
      <w:r w:rsidRPr="00DF330D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DF330D" w:rsidR="00176E63">
        <w:rPr>
          <w:color w:val="000000" w:themeColor="text1"/>
          <w:sz w:val="24"/>
          <w:szCs w:val="24"/>
        </w:rPr>
        <w:t>5</w:t>
      </w:r>
      <w:r w:rsidRPr="00DF330D">
        <w:rPr>
          <w:color w:val="000000" w:themeColor="text1"/>
          <w:sz w:val="24"/>
          <w:szCs w:val="24"/>
        </w:rPr>
        <w:t>00 рублей, постановление вступ</w:t>
      </w:r>
      <w:r w:rsidRPr="00DF330D">
        <w:rPr>
          <w:color w:val="000000" w:themeColor="text1"/>
          <w:sz w:val="24"/>
          <w:szCs w:val="24"/>
        </w:rPr>
        <w:t xml:space="preserve">ило в законную силу </w:t>
      </w:r>
      <w:r w:rsidRPr="00DF330D" w:rsidR="008F093A">
        <w:rPr>
          <w:color w:val="000000" w:themeColor="text1"/>
          <w:sz w:val="24"/>
          <w:szCs w:val="24"/>
        </w:rPr>
        <w:t>15</w:t>
      </w:r>
      <w:r w:rsidRPr="00DF330D" w:rsidR="00176E63">
        <w:rPr>
          <w:color w:val="000000" w:themeColor="text1"/>
          <w:sz w:val="24"/>
          <w:szCs w:val="24"/>
        </w:rPr>
        <w:t>.04</w:t>
      </w:r>
      <w:r w:rsidRPr="00DF330D" w:rsidR="00DC6A2B">
        <w:rPr>
          <w:color w:val="000000" w:themeColor="text1"/>
          <w:sz w:val="24"/>
          <w:szCs w:val="24"/>
        </w:rPr>
        <w:t>.2024</w:t>
      </w:r>
      <w:r w:rsidRPr="00DF330D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DF330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DF330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ab/>
        <w:t>- инфо</w:t>
      </w:r>
      <w:r w:rsidRPr="00DF330D">
        <w:rPr>
          <w:color w:val="000000" w:themeColor="text1"/>
          <w:sz w:val="24"/>
          <w:szCs w:val="24"/>
        </w:rPr>
        <w:t xml:space="preserve">рмацией ГИС ГМП </w:t>
      </w:r>
      <w:r w:rsidRPr="00DF330D" w:rsidR="008F093A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DF330D">
        <w:rPr>
          <w:color w:val="000000" w:themeColor="text1"/>
          <w:sz w:val="24"/>
          <w:szCs w:val="24"/>
        </w:rPr>
        <w:t>;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DF330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DF330D" w:rsidR="00DC6A2B">
        <w:rPr>
          <w:color w:val="000000" w:themeColor="text1"/>
          <w:sz w:val="24"/>
          <w:szCs w:val="24"/>
        </w:rPr>
        <w:t>Устарханову А.А</w:t>
      </w:r>
      <w:r w:rsidRPr="00DF330D" w:rsidR="000A79F4">
        <w:rPr>
          <w:color w:val="000000" w:themeColor="text1"/>
          <w:sz w:val="24"/>
          <w:szCs w:val="24"/>
        </w:rPr>
        <w:t>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В соответствии со ст. 32.2 КоАП </w:t>
      </w:r>
      <w:r w:rsidRPr="00DF330D">
        <w:rPr>
          <w:color w:val="000000" w:themeColor="text1"/>
          <w:sz w:val="24"/>
          <w:szCs w:val="24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DF330D">
        <w:rPr>
          <w:color w:val="000000" w:themeColor="text1"/>
          <w:sz w:val="24"/>
          <w:szCs w:val="24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DF330D" w:rsidR="00DC6A2B">
        <w:rPr>
          <w:color w:val="000000" w:themeColor="text1"/>
          <w:sz w:val="24"/>
          <w:szCs w:val="24"/>
        </w:rPr>
        <w:t>Устархановым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 xml:space="preserve"> являлось </w:t>
      </w:r>
      <w:r w:rsidRPr="00DF330D" w:rsidR="008F093A">
        <w:rPr>
          <w:color w:val="000000" w:themeColor="text1"/>
          <w:sz w:val="24"/>
          <w:szCs w:val="24"/>
        </w:rPr>
        <w:t>14.06</w:t>
      </w:r>
      <w:r w:rsidRPr="00DF330D" w:rsidR="00A11E98">
        <w:rPr>
          <w:color w:val="000000" w:themeColor="text1"/>
          <w:sz w:val="24"/>
          <w:szCs w:val="24"/>
        </w:rPr>
        <w:t>.2024</w:t>
      </w:r>
      <w:r w:rsidRPr="00DF330D">
        <w:rPr>
          <w:color w:val="000000" w:themeColor="text1"/>
          <w:sz w:val="24"/>
          <w:szCs w:val="24"/>
        </w:rPr>
        <w:t>.</w:t>
      </w:r>
      <w:r w:rsidRPr="00DF330D" w:rsidR="000B6B7E">
        <w:rPr>
          <w:color w:val="000000" w:themeColor="text1"/>
          <w:sz w:val="24"/>
          <w:szCs w:val="24"/>
        </w:rPr>
        <w:t xml:space="preserve"> 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 xml:space="preserve">Действия </w:t>
      </w:r>
      <w:r w:rsidRPr="00DF330D" w:rsidR="00DC6A2B">
        <w:rPr>
          <w:color w:val="000000" w:themeColor="text1"/>
          <w:sz w:val="24"/>
          <w:szCs w:val="24"/>
        </w:rPr>
        <w:t>Устарханов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При назначении</w:t>
      </w:r>
      <w:r w:rsidRPr="00DF330D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DF330D" w:rsidR="00DC6A2B">
        <w:rPr>
          <w:color w:val="000000" w:themeColor="text1"/>
          <w:sz w:val="24"/>
          <w:szCs w:val="24"/>
        </w:rPr>
        <w:t>Устарханов А.А</w:t>
      </w:r>
      <w:r w:rsidRPr="00DF330D" w:rsidR="001E5B97">
        <w:rPr>
          <w:color w:val="000000" w:themeColor="text1"/>
          <w:sz w:val="24"/>
          <w:szCs w:val="24"/>
        </w:rPr>
        <w:t>.</w:t>
      </w:r>
      <w:r w:rsidRPr="00DF330D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</w:t>
      </w:r>
      <w:r w:rsidRPr="00DF330D">
        <w:rPr>
          <w:color w:val="000000" w:themeColor="text1"/>
          <w:sz w:val="24"/>
          <w:szCs w:val="24"/>
        </w:rPr>
        <w:t>екса Российской Федерации об административных правонарушениях, судья не усматривает.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F330D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ПОСТАНОВИЛ: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Уста</w:t>
      </w:r>
      <w:r w:rsidRPr="00DF330D">
        <w:rPr>
          <w:color w:val="000000" w:themeColor="text1"/>
          <w:sz w:val="24"/>
          <w:szCs w:val="24"/>
        </w:rPr>
        <w:t>рханова</w:t>
      </w:r>
      <w:r w:rsidRPr="00DF330D">
        <w:rPr>
          <w:color w:val="000000" w:themeColor="text1"/>
          <w:sz w:val="24"/>
          <w:szCs w:val="24"/>
        </w:rPr>
        <w:t xml:space="preserve"> А.А. </w:t>
      </w:r>
      <w:r w:rsidRPr="00DF330D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</w:t>
      </w:r>
      <w:r w:rsidRPr="00DF330D">
        <w:rPr>
          <w:color w:val="000000" w:themeColor="text1"/>
          <w:sz w:val="24"/>
          <w:szCs w:val="24"/>
        </w:rPr>
        <w:t xml:space="preserve">вного штрафа в двукратном размере суммы неуплаченного штрафа, что в денежном выражении составляет </w:t>
      </w:r>
      <w:r w:rsidRPr="00DF330D" w:rsidR="00176E63">
        <w:rPr>
          <w:color w:val="000000" w:themeColor="text1"/>
          <w:sz w:val="24"/>
          <w:szCs w:val="24"/>
        </w:rPr>
        <w:t>1</w:t>
      </w:r>
      <w:r w:rsidRPr="00DF330D">
        <w:rPr>
          <w:color w:val="000000" w:themeColor="text1"/>
          <w:sz w:val="24"/>
          <w:szCs w:val="24"/>
        </w:rPr>
        <w:t xml:space="preserve"> 000 (</w:t>
      </w:r>
      <w:r w:rsidRPr="00DF330D" w:rsidR="00176E63">
        <w:rPr>
          <w:color w:val="000000" w:themeColor="text1"/>
          <w:sz w:val="24"/>
          <w:szCs w:val="24"/>
        </w:rPr>
        <w:t>одна</w:t>
      </w:r>
      <w:r w:rsidRPr="00DF330D" w:rsidR="003B09A7">
        <w:rPr>
          <w:color w:val="000000" w:themeColor="text1"/>
          <w:sz w:val="24"/>
          <w:szCs w:val="24"/>
        </w:rPr>
        <w:t xml:space="preserve"> тысяч</w:t>
      </w:r>
      <w:r w:rsidRPr="00DF330D" w:rsidR="00176E63">
        <w:rPr>
          <w:color w:val="000000" w:themeColor="text1"/>
          <w:sz w:val="24"/>
          <w:szCs w:val="24"/>
        </w:rPr>
        <w:t>а</w:t>
      </w:r>
      <w:r w:rsidRPr="00DF330D">
        <w:rPr>
          <w:color w:val="000000" w:themeColor="text1"/>
          <w:sz w:val="24"/>
          <w:szCs w:val="24"/>
        </w:rPr>
        <w:t>) рублей.</w:t>
      </w:r>
    </w:p>
    <w:p w:rsidR="00316E1B" w:rsidRPr="00DF330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330D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</w:t>
      </w:r>
      <w:r w:rsidRPr="00DF330D">
        <w:rPr>
          <w:rFonts w:ascii="Times New Roman" w:eastAsia="Times New Roman" w:hAnsi="Times New Roman" w:cs="Times New Roman"/>
          <w:color w:val="000000" w:themeColor="text1"/>
        </w:rPr>
        <w:t>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</w:t>
      </w:r>
      <w:r w:rsidRPr="00DF330D">
        <w:rPr>
          <w:rFonts w:ascii="Times New Roman" w:eastAsia="Times New Roman" w:hAnsi="Times New Roman" w:cs="Times New Roman"/>
          <w:color w:val="000000" w:themeColor="text1"/>
        </w:rPr>
        <w:t xml:space="preserve">К 72011601203019000140, УИН </w:t>
      </w:r>
      <w:r w:rsidRPr="00DF330D" w:rsidR="00272F04">
        <w:rPr>
          <w:rFonts w:ascii="Times New Roman" w:eastAsia="Times New Roman" w:hAnsi="Times New Roman" w:cs="Times New Roman"/>
          <w:color w:val="000000" w:themeColor="text1"/>
        </w:rPr>
        <w:t>0412365400405007872420175</w:t>
      </w:r>
      <w:r w:rsidRPr="00DF330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DF330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330D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DF330D">
        <w:rPr>
          <w:rFonts w:ascii="Times New Roman" w:eastAsia="Times New Roman" w:hAnsi="Times New Roman" w:cs="Times New Roman"/>
          <w:color w:val="000000" w:themeColor="text1"/>
        </w:rPr>
        <w:t>вления, предусмотренных статьей 31.5 Кодекса Российской Федерации об административных правонарушениях.</w:t>
      </w:r>
    </w:p>
    <w:p w:rsidR="00316E1B" w:rsidRPr="00DF330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330D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</w:t>
      </w:r>
      <w:r w:rsidRPr="00DF330D">
        <w:rPr>
          <w:rFonts w:ascii="Times New Roman" w:eastAsia="Times New Roman" w:hAnsi="Times New Roman" w:cs="Times New Roman"/>
          <w:color w:val="000000" w:themeColor="text1"/>
        </w:rPr>
        <w:t>Кодекса Российской Федерации об административных правонарушениях.</w:t>
      </w:r>
    </w:p>
    <w:p w:rsidR="00316E1B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F330D">
        <w:rPr>
          <w:color w:val="000000" w:themeColor="text1"/>
          <w:sz w:val="24"/>
          <w:szCs w:val="24"/>
        </w:rPr>
        <w:t>Постановление может быть обжаловано в Нефтеюганский</w:t>
      </w:r>
      <w:r w:rsidRPr="00DF330D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DF330D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DF330D">
        <w:rPr>
          <w:color w:val="000000" w:themeColor="text1"/>
          <w:sz w:val="24"/>
          <w:szCs w:val="24"/>
        </w:rPr>
        <w:t>прокурором.</w:t>
      </w:r>
    </w:p>
    <w:p w:rsidR="00A71F2D" w:rsidRPr="00DF330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F093A">
          <w:pgSz w:w="11905" w:h="16837"/>
          <w:pgMar w:top="794" w:right="851" w:bottom="794" w:left="1418" w:header="0" w:footer="6" w:gutter="0"/>
          <w:cols w:space="720"/>
          <w:noEndnote/>
          <w:docGrid w:linePitch="360"/>
        </w:sectPr>
      </w:pPr>
    </w:p>
    <w:p w:rsidR="00316E1B" w:rsidRPr="00DF330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DF330D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DF330D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DF330D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DF330D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DF330D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DF330D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DF330D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76E63"/>
    <w:rsid w:val="0018135F"/>
    <w:rsid w:val="001E5B97"/>
    <w:rsid w:val="00210771"/>
    <w:rsid w:val="00246155"/>
    <w:rsid w:val="00272F04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3C25AA"/>
    <w:rsid w:val="004048C9"/>
    <w:rsid w:val="00446C4D"/>
    <w:rsid w:val="004A76EE"/>
    <w:rsid w:val="004C0362"/>
    <w:rsid w:val="00513A6C"/>
    <w:rsid w:val="00567FF3"/>
    <w:rsid w:val="00592FD9"/>
    <w:rsid w:val="006413C4"/>
    <w:rsid w:val="00670660"/>
    <w:rsid w:val="00687E0B"/>
    <w:rsid w:val="006C2680"/>
    <w:rsid w:val="006C4630"/>
    <w:rsid w:val="0076406C"/>
    <w:rsid w:val="007D51D8"/>
    <w:rsid w:val="0082761F"/>
    <w:rsid w:val="00845085"/>
    <w:rsid w:val="008669B7"/>
    <w:rsid w:val="008B2BC1"/>
    <w:rsid w:val="008D2949"/>
    <w:rsid w:val="008F093A"/>
    <w:rsid w:val="00911DF2"/>
    <w:rsid w:val="00923295"/>
    <w:rsid w:val="009B2213"/>
    <w:rsid w:val="009B3BB7"/>
    <w:rsid w:val="009C2247"/>
    <w:rsid w:val="00A11E98"/>
    <w:rsid w:val="00A619BF"/>
    <w:rsid w:val="00A71F2D"/>
    <w:rsid w:val="00AF4049"/>
    <w:rsid w:val="00B06387"/>
    <w:rsid w:val="00B46C62"/>
    <w:rsid w:val="00B5420D"/>
    <w:rsid w:val="00BE558A"/>
    <w:rsid w:val="00DA7D20"/>
    <w:rsid w:val="00DB7F27"/>
    <w:rsid w:val="00DC6A2B"/>
    <w:rsid w:val="00DD5C23"/>
    <w:rsid w:val="00DF330D"/>
    <w:rsid w:val="00E626C1"/>
    <w:rsid w:val="00E87C59"/>
    <w:rsid w:val="00F01D57"/>
    <w:rsid w:val="00F20FE7"/>
    <w:rsid w:val="00F660F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BA1B3-1B70-4B6C-A8BD-284DD5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